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3" w:rsidRPr="00D30FC6" w:rsidRDefault="00D64BF3" w:rsidP="00D64BF3">
      <w:pPr>
        <w:jc w:val="center"/>
        <w:rPr>
          <w:rFonts w:ascii="Times New Roman" w:hAnsi="Times New Roman" w:cs="Times New Roman"/>
          <w:b/>
          <w:sz w:val="24"/>
          <w:szCs w:val="24"/>
        </w:rPr>
      </w:pPr>
      <w:bookmarkStart w:id="0" w:name="_GoBack"/>
      <w:bookmarkEnd w:id="0"/>
      <w:r w:rsidRPr="00D30FC6">
        <w:rPr>
          <w:rFonts w:ascii="Times New Roman" w:hAnsi="Times New Roman" w:cs="Times New Roman"/>
          <w:b/>
          <w:sz w:val="24"/>
          <w:szCs w:val="24"/>
        </w:rPr>
        <w:t>ARDAHAN ÜNİVERSİTESİ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 xml:space="preserve">GIDA İŞLEME BÖLÜMÜ </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GIDA TEKNOLOJİSİ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Gıda Teknolojisi Programı 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r w:rsidRPr="00B647B9">
        <w:rPr>
          <w:rFonts w:ascii="Times New Roman" w:hAnsi="Times New Roman" w:cs="Times New Roman"/>
          <w:b/>
          <w:sz w:val="24"/>
          <w:szCs w:val="24"/>
        </w:rPr>
        <w:t>Madde 2:</w:t>
      </w:r>
      <w:r>
        <w:rPr>
          <w:rFonts w:ascii="Times New Roman" w:hAnsi="Times New Roman" w:cs="Times New Roman"/>
          <w:sz w:val="24"/>
          <w:szCs w:val="24"/>
        </w:rPr>
        <w:t xml:space="preserve"> Gıda Teknolojisi Programı önlisans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3B233C" w:rsidRDefault="003B233C" w:rsidP="003B233C">
      <w:pPr>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Staj yapılacak yerin seçimi oldukça önemlidir. Öğrenci kendi mesleki gelişimi açısından faydalı olabilecek en donanımlı kurum veya işletmeyi, staj yeri olarak tercih etmelidir. Staj yerinden kabul alındıktan sonra bölüm staj komisyonun da onayının alınması gereklidir.</w:t>
      </w:r>
      <w:r>
        <w:rPr>
          <w:rFonts w:ascii="Times New Roman" w:hAnsi="Times New Roman" w:cs="Times New Roman"/>
          <w:sz w:val="24"/>
          <w:szCs w:val="24"/>
        </w:rPr>
        <w:t xml:space="preserve"> Gıda mühendisi, kimya m</w:t>
      </w:r>
      <w:r w:rsidRPr="003B233C">
        <w:rPr>
          <w:rFonts w:ascii="Times New Roman" w:hAnsi="Times New Roman" w:cs="Times New Roman"/>
          <w:sz w:val="24"/>
          <w:szCs w:val="24"/>
        </w:rPr>
        <w:t>ühendisi, veteriner, kimyager, gıda teknikeri vb. sektörle ilgili 4 yıllık fakülte veya 2 yıllık meslek yüksekokulu mezunu sorumlularının çalıştığı her türlü gıda üretimi yapan fabrikalar ile Gıda Laboratuarları (Kontrol ya da araştırma amaçlı kurulmuş, kamu laboratuarlarında ya da bölüm başkanlığı tarafından izin verilen özel sektöre ait büyük ölçekli laboratuarlarda</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)’da staj yapılabilir.  </w:t>
      </w:r>
      <w:r>
        <w:rPr>
          <w:rFonts w:ascii="Times New Roman" w:hAnsi="Times New Roman" w:cs="Times New Roman"/>
          <w:sz w:val="24"/>
          <w:szCs w:val="24"/>
        </w:rPr>
        <w:t xml:space="preserve">Ancak </w:t>
      </w:r>
      <w:r w:rsidRPr="003B233C">
        <w:rPr>
          <w:rFonts w:ascii="Times New Roman" w:hAnsi="Times New Roman" w:cs="Times New Roman"/>
          <w:sz w:val="24"/>
          <w:szCs w:val="24"/>
        </w:rPr>
        <w:t>Gıda, Tarım ve Hayvancılık Bakanlığı Kontrol Şube Müdürlükleri</w:t>
      </w:r>
      <w:r>
        <w:rPr>
          <w:rFonts w:ascii="Times New Roman" w:hAnsi="Times New Roman" w:cs="Times New Roman"/>
          <w:sz w:val="24"/>
          <w:szCs w:val="24"/>
        </w:rPr>
        <w:t xml:space="preserve"> ile</w:t>
      </w:r>
      <w:r w:rsidRPr="003B233C">
        <w:rPr>
          <w:rFonts w:ascii="Times New Roman" w:hAnsi="Times New Roman" w:cs="Times New Roman"/>
          <w:sz w:val="24"/>
          <w:szCs w:val="24"/>
        </w:rPr>
        <w:t xml:space="preserve"> mühendis, veteriner, kimyager, gıda teknikeri vb. sektörle ilgili 4 yıllık fakülte veya 2 yıllık meslek yüksekokulu mezunu sorumluluğunda çalışmayan üretim yerleri staj yeri olarak kabul edilmeyecektir.</w:t>
      </w: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 xml:space="preserve">öğrenci işlerinden veya Ardahan Teknik </w:t>
      </w:r>
      <w:r w:rsidR="00821083">
        <w:rPr>
          <w:rFonts w:ascii="Times New Roman" w:hAnsi="Times New Roman" w:cs="Times New Roman"/>
          <w:sz w:val="24"/>
          <w:szCs w:val="24"/>
        </w:rPr>
        <w:lastRenderedPageBreak/>
        <w:t>Bilimler Meslek Yüksekokulu internet sayfasından (</w:t>
      </w:r>
      <w:r w:rsidR="00D30FC6">
        <w:rPr>
          <w:rFonts w:ascii="Times New Roman" w:hAnsi="Times New Roman" w:cs="Times New Roman"/>
          <w:sz w:val="24"/>
          <w:szCs w:val="24"/>
        </w:rPr>
        <w:t xml:space="preserve"> </w:t>
      </w:r>
      <w:hyperlink r:id="rId6" w:history="1">
        <w:r w:rsidR="00821083" w:rsidRPr="00275869">
          <w:rPr>
            <w:rStyle w:val="Kpr"/>
            <w:rFonts w:ascii="Times New Roman" w:hAnsi="Times New Roman" w:cs="Times New Roman"/>
            <w:sz w:val="24"/>
            <w:szCs w:val="24"/>
          </w:rPr>
          <w:t>https://www.ardahan.edu.tr/birim.aspx?id=1002000</w:t>
        </w:r>
      </w:hyperlink>
      <w:r w:rsidR="00D30FC6">
        <w:rPr>
          <w:rFonts w:ascii="Times New Roman" w:hAnsi="Times New Roman" w:cs="Times New Roman"/>
          <w:sz w:val="24"/>
          <w:szCs w:val="24"/>
        </w:rPr>
        <w:t xml:space="preserve"> ) Staj Kabul Formun</w:t>
      </w:r>
      <w:r w:rsidR="00E657E8">
        <w:rPr>
          <w:rFonts w:ascii="Times New Roman" w:hAnsi="Times New Roman" w:cs="Times New Roman"/>
          <w:sz w:val="24"/>
          <w:szCs w:val="24"/>
        </w:rPr>
        <w:t>un çıktısını alır. Forma</w:t>
      </w:r>
      <w:r w:rsidR="00821083">
        <w:rPr>
          <w:rFonts w:ascii="Times New Roman" w:hAnsi="Times New Roman" w:cs="Times New Roman"/>
          <w:sz w:val="24"/>
          <w:szCs w:val="24"/>
        </w:rPr>
        <w:t>1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 xml:space="preserve">apacağı kurum/işyerine onaylatır.  </w:t>
      </w:r>
      <w:r>
        <w:rPr>
          <w:rFonts w:ascii="Times New Roman" w:hAnsi="Times New Roman" w:cs="Times New Roman"/>
          <w:sz w:val="24"/>
          <w:szCs w:val="24"/>
        </w:rPr>
        <w:t xml:space="preserve">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internet sayfasından (</w:t>
      </w:r>
      <w:hyperlink r:id="rId7" w:history="1">
        <w:r w:rsidR="00821083" w:rsidRPr="00275869">
          <w:rPr>
            <w:rStyle w:val="Kpr"/>
            <w:rFonts w:ascii="Times New Roman" w:hAnsi="Times New Roman" w:cs="Times New Roman"/>
            <w:sz w:val="24"/>
            <w:szCs w:val="24"/>
          </w:rPr>
          <w:t>https://www.ardahan.edu.tr/birim.aspx?id=1002000</w:t>
        </w:r>
      </w:hyperlink>
      <w:r w:rsidR="00821083">
        <w:rPr>
          <w:rFonts w:ascii="Times New Roman" w:hAnsi="Times New Roman" w:cs="Times New Roman"/>
          <w:sz w:val="24"/>
          <w:szCs w:val="24"/>
        </w:rPr>
        <w:t xml:space="preserve"> )</w:t>
      </w:r>
      <w:r w:rsidR="00C44C9F">
        <w:rPr>
          <w:rFonts w:ascii="Times New Roman" w:hAnsi="Times New Roman" w:cs="Times New Roman"/>
          <w:sz w:val="24"/>
          <w:szCs w:val="24"/>
        </w:rPr>
        <w:t xml:space="preserve">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Bölüm Başkanlığına verilmek üzere kapalı ve ağzı mühürlü bir zarf içerisinde teslim alır. Staj defterinin her bir sayfası yetkili mühendis veya tekniker tarafından imzalanır ve mühürlenir. Staj defterinin imzalama ve onaylaması ancak bir Gıda mühendisi, Kimya Mühendisi, Ziraat Mühendisi veya Gıda Teknikeri tarafından yapılabilir. Sayfaları eksik veya yanlış imzalanmış, imza yerine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510DD1" w:rsidRPr="00510DD1" w:rsidRDefault="00510DD1" w:rsidP="003B233C">
      <w:pPr>
        <w:jc w:val="both"/>
        <w:rPr>
          <w:rFonts w:ascii="Times New Roman" w:hAnsi="Times New Roman" w:cs="Times New Roman"/>
          <w:sz w:val="24"/>
          <w:szCs w:val="24"/>
        </w:rPr>
      </w:pP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F3"/>
    <w:rsid w:val="000561D0"/>
    <w:rsid w:val="0028111C"/>
    <w:rsid w:val="00366ED4"/>
    <w:rsid w:val="003B233C"/>
    <w:rsid w:val="003C5A18"/>
    <w:rsid w:val="004012B3"/>
    <w:rsid w:val="00457A70"/>
    <w:rsid w:val="004F1880"/>
    <w:rsid w:val="00510DD1"/>
    <w:rsid w:val="00821083"/>
    <w:rsid w:val="009B5EB5"/>
    <w:rsid w:val="00AB274F"/>
    <w:rsid w:val="00B630F3"/>
    <w:rsid w:val="00B647B9"/>
    <w:rsid w:val="00BB38CB"/>
    <w:rsid w:val="00BB64E5"/>
    <w:rsid w:val="00C44C9F"/>
    <w:rsid w:val="00C46F7A"/>
    <w:rsid w:val="00C53911"/>
    <w:rsid w:val="00C53EB2"/>
    <w:rsid w:val="00D074A0"/>
    <w:rsid w:val="00D30FC6"/>
    <w:rsid w:val="00D64BF3"/>
    <w:rsid w:val="00E65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rdahan.edu.tr/birim.aspx?id=100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dahan.edu.tr/birim.aspx?id=1002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kadiraydin</cp:lastModifiedBy>
  <cp:revision>2</cp:revision>
  <dcterms:created xsi:type="dcterms:W3CDTF">2019-05-23T12:52:00Z</dcterms:created>
  <dcterms:modified xsi:type="dcterms:W3CDTF">2019-05-23T12:52:00Z</dcterms:modified>
</cp:coreProperties>
</file>